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89B16">
      <w:pPr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附件1：</w:t>
      </w:r>
      <w:bookmarkStart w:id="0" w:name="_GoBack"/>
      <w:r>
        <w:rPr>
          <w:rFonts w:hint="eastAsia" w:ascii="宋体" w:hAnsi="宋体" w:eastAsia="宋体" w:cs="宋体"/>
          <w:sz w:val="28"/>
          <w:szCs w:val="28"/>
          <w:lang w:val="zh-CN" w:eastAsia="zh-CN"/>
        </w:rPr>
        <w:t>综合评分表</w:t>
      </w:r>
      <w:bookmarkEnd w:id="0"/>
    </w:p>
    <w:tbl>
      <w:tblPr>
        <w:tblStyle w:val="8"/>
        <w:tblW w:w="5016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999"/>
        <w:gridCol w:w="499"/>
        <w:gridCol w:w="5942"/>
      </w:tblGrid>
      <w:tr w14:paraId="31B78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4" w:hRule="atLeast"/>
        </w:trPr>
        <w:tc>
          <w:tcPr>
            <w:tcW w:w="5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24F348B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kern w:val="2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59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C503513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kern w:val="2"/>
                <w:sz w:val="24"/>
                <w:szCs w:val="24"/>
                <w:lang w:eastAsia="zh-CN"/>
              </w:rPr>
              <w:t>评标分项</w:t>
            </w:r>
          </w:p>
        </w:tc>
        <w:tc>
          <w:tcPr>
            <w:tcW w:w="29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FA775E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kern w:val="2"/>
                <w:sz w:val="24"/>
                <w:szCs w:val="24"/>
                <w:lang w:eastAsia="zh-CN"/>
              </w:rPr>
              <w:t>分值</w:t>
            </w:r>
          </w:p>
        </w:tc>
        <w:tc>
          <w:tcPr>
            <w:tcW w:w="35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55BC62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kern w:val="2"/>
                <w:sz w:val="24"/>
                <w:szCs w:val="24"/>
                <w:lang w:eastAsia="zh-CN"/>
              </w:rPr>
              <w:t>评分标准</w:t>
            </w:r>
          </w:p>
        </w:tc>
      </w:tr>
      <w:tr w14:paraId="59777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</w:trPr>
        <w:tc>
          <w:tcPr>
            <w:tcW w:w="5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6F0414A">
            <w:pPr>
              <w:widowControl w:val="0"/>
              <w:rPr>
                <w:rFonts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eastAsia="zh-CN"/>
              </w:rPr>
              <w:t>价格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eastAsia="zh-CN"/>
              </w:rPr>
              <w:t>部分</w:t>
            </w:r>
            <w:r>
              <w:rPr>
                <w:rFonts w:hint="eastAsia" w:ascii="宋体" w:hAnsi="宋体" w:eastAsia="宋体" w:cs="宋体"/>
                <w:spacing w:val="-6"/>
                <w:kern w:val="2"/>
                <w:sz w:val="24"/>
                <w:szCs w:val="24"/>
                <w:lang w:eastAsia="zh-CN"/>
              </w:rPr>
              <w:t>（30分）</w:t>
            </w:r>
          </w:p>
        </w:tc>
        <w:tc>
          <w:tcPr>
            <w:tcW w:w="59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6FA9762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kern w:val="2"/>
                <w:sz w:val="24"/>
                <w:szCs w:val="24"/>
                <w:lang w:eastAsia="zh-CN"/>
              </w:rPr>
              <w:t>报价得分</w:t>
            </w:r>
          </w:p>
        </w:tc>
        <w:tc>
          <w:tcPr>
            <w:tcW w:w="29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3424AC4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5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9683E82">
            <w:pPr>
              <w:widowControl w:val="0"/>
              <w:spacing w:line="360" w:lineRule="exact"/>
              <w:rPr>
                <w:rFonts w:ascii="宋体" w:hAnsi="宋体" w:eastAsia="宋体" w:cs="宋体"/>
                <w:spacing w:val="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4"/>
                <w:szCs w:val="24"/>
                <w:lang w:eastAsia="zh-CN"/>
              </w:rPr>
              <w:t>1、有效投标报价：</w:t>
            </w:r>
          </w:p>
          <w:p w14:paraId="3406D026">
            <w:pPr>
              <w:widowControl w:val="0"/>
              <w:spacing w:line="360" w:lineRule="exact"/>
              <w:rPr>
                <w:rFonts w:ascii="宋体" w:hAnsi="宋体" w:eastAsia="宋体" w:cs="宋体"/>
                <w:spacing w:val="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4"/>
                <w:szCs w:val="24"/>
                <w:lang w:eastAsia="zh-CN"/>
              </w:rPr>
              <w:t>即通过初步评审的投标人的投标报价为有效投标报价，如果有效投标个数少于3个（不含），则招标人应当重新组织招标。</w:t>
            </w:r>
          </w:p>
          <w:p w14:paraId="3E82D038">
            <w:pPr>
              <w:widowControl w:val="0"/>
              <w:spacing w:line="360" w:lineRule="exact"/>
              <w:rPr>
                <w:rFonts w:ascii="宋体" w:hAnsi="宋体" w:eastAsia="宋体" w:cs="宋体"/>
                <w:spacing w:val="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4"/>
                <w:szCs w:val="24"/>
                <w:lang w:eastAsia="zh-CN"/>
              </w:rPr>
              <w:t>2、评标基准价的确定：</w:t>
            </w:r>
          </w:p>
          <w:p w14:paraId="76404194">
            <w:pPr>
              <w:widowControl w:val="0"/>
              <w:spacing w:line="360" w:lineRule="exact"/>
              <w:rPr>
                <w:rFonts w:ascii="宋体" w:hAnsi="宋体" w:eastAsia="宋体" w:cs="宋体"/>
                <w:spacing w:val="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4"/>
                <w:szCs w:val="24"/>
                <w:lang w:eastAsia="zh-CN"/>
              </w:rPr>
              <w:t>评标基准价=投标人投标报价的算数平均数（小数点后保留两位有效数字）</w:t>
            </w:r>
          </w:p>
          <w:p w14:paraId="18C3F593">
            <w:pPr>
              <w:widowControl w:val="0"/>
              <w:spacing w:line="360" w:lineRule="exact"/>
              <w:rPr>
                <w:rFonts w:ascii="宋体" w:hAnsi="宋体" w:eastAsia="宋体" w:cs="宋体"/>
                <w:spacing w:val="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4"/>
                <w:szCs w:val="24"/>
                <w:lang w:eastAsia="zh-CN"/>
              </w:rPr>
              <w:t>3、以评标基准价为基准，等于评标基准价的得30分。</w:t>
            </w:r>
          </w:p>
          <w:p w14:paraId="4BD8641E">
            <w:pPr>
              <w:widowControl w:val="0"/>
              <w:spacing w:line="360" w:lineRule="exact"/>
              <w:rPr>
                <w:rFonts w:ascii="宋体" w:hAnsi="宋体" w:eastAsia="宋体" w:cs="宋体"/>
                <w:spacing w:val="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4"/>
                <w:szCs w:val="24"/>
                <w:lang w:eastAsia="zh-CN"/>
              </w:rPr>
              <w:t>总报价高于基准价1.0%的扣1分，以此类推，计算公式为：</w:t>
            </w:r>
          </w:p>
          <w:p w14:paraId="5FBB152B">
            <w:pPr>
              <w:widowControl w:val="0"/>
              <w:spacing w:line="360" w:lineRule="exact"/>
              <w:rPr>
                <w:rFonts w:ascii="宋体" w:hAnsi="宋体" w:eastAsia="宋体" w:cs="宋体"/>
                <w:spacing w:val="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4"/>
                <w:szCs w:val="24"/>
                <w:lang w:eastAsia="zh-CN"/>
              </w:rPr>
              <w:t>价格得分=30-[（投标报价-基准价）/基准价]×100×1</w:t>
            </w:r>
          </w:p>
          <w:p w14:paraId="4A4D673D">
            <w:pPr>
              <w:widowControl w:val="0"/>
              <w:spacing w:line="360" w:lineRule="exact"/>
              <w:rPr>
                <w:rFonts w:ascii="宋体" w:hAnsi="宋体" w:eastAsia="宋体" w:cs="宋体"/>
                <w:spacing w:val="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4"/>
                <w:szCs w:val="24"/>
                <w:lang w:eastAsia="zh-CN"/>
              </w:rPr>
              <w:t>（小数点后保留两位有效数字）</w:t>
            </w:r>
          </w:p>
          <w:p w14:paraId="5DA574E8">
            <w:pPr>
              <w:widowControl w:val="0"/>
              <w:spacing w:line="360" w:lineRule="exact"/>
              <w:rPr>
                <w:rFonts w:ascii="宋体" w:hAnsi="宋体" w:eastAsia="宋体" w:cs="宋体"/>
                <w:spacing w:val="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4"/>
                <w:szCs w:val="24"/>
                <w:lang w:eastAsia="zh-CN"/>
              </w:rPr>
              <w:t>总报价低于基准价1.0%的扣0.5分，以此类推，计算公式为：</w:t>
            </w:r>
          </w:p>
          <w:p w14:paraId="6F60622A">
            <w:pPr>
              <w:widowControl w:val="0"/>
              <w:spacing w:line="360" w:lineRule="exact"/>
              <w:rPr>
                <w:rFonts w:ascii="宋体" w:hAnsi="宋体" w:eastAsia="宋体" w:cs="宋体"/>
                <w:spacing w:val="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4"/>
                <w:szCs w:val="24"/>
                <w:lang w:eastAsia="zh-CN"/>
              </w:rPr>
              <w:t>价格得分=30-[（基准价-投标报价）/基准价]×100×0.5</w:t>
            </w:r>
          </w:p>
          <w:p w14:paraId="3FB0ABFB">
            <w:pPr>
              <w:widowControl w:val="0"/>
              <w:spacing w:line="360" w:lineRule="exact"/>
              <w:rPr>
                <w:rFonts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4"/>
                <w:szCs w:val="24"/>
                <w:lang w:eastAsia="zh-CN"/>
              </w:rPr>
              <w:t>（小数点后保留两位有效数字）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 xml:space="preserve"> </w:t>
            </w:r>
          </w:p>
        </w:tc>
      </w:tr>
      <w:tr w14:paraId="6C11E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539" w:type="pct"/>
            <w:vMerge w:val="restart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AEF77ED">
            <w:pPr>
              <w:widowControl w:val="0"/>
              <w:rPr>
                <w:rFonts w:ascii="宋体" w:hAnsi="宋体" w:eastAsia="宋体" w:cs="宋体"/>
                <w:spacing w:val="-3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eastAsia="zh-CN"/>
              </w:rPr>
              <w:t>商务部分</w:t>
            </w:r>
          </w:p>
          <w:p w14:paraId="588455B2">
            <w:pPr>
              <w:widowControl w:val="0"/>
              <w:rPr>
                <w:rFonts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kern w:val="2"/>
                <w:sz w:val="24"/>
                <w:szCs w:val="24"/>
                <w:lang w:eastAsia="zh-CN"/>
              </w:rPr>
              <w:t>（40分）</w:t>
            </w:r>
          </w:p>
        </w:tc>
        <w:tc>
          <w:tcPr>
            <w:tcW w:w="59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98BE021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eastAsia="zh-CN"/>
              </w:rPr>
              <w:t>项目业绩</w:t>
            </w:r>
          </w:p>
        </w:tc>
        <w:tc>
          <w:tcPr>
            <w:tcW w:w="29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E2A01F5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35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6862F97">
            <w:pPr>
              <w:widowControl w:val="0"/>
              <w:spacing w:line="360" w:lineRule="exact"/>
              <w:ind w:firstLine="2"/>
              <w:rPr>
                <w:rFonts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eastAsia="zh-CN"/>
              </w:rPr>
              <w:t>近3 年（2023年1月1日至投标截止日止），投标人承担过政府机关、企事业单位供餐服务业绩的，每提供一个的得5分，最高得20分</w:t>
            </w:r>
            <w:r>
              <w:rPr>
                <w:rFonts w:hint="eastAsia" w:ascii="宋体" w:hAnsi="宋体" w:eastAsia="宋体" w:cs="宋体"/>
                <w:spacing w:val="-1"/>
                <w:kern w:val="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注：需提供中标通知书或合同的复印件（盖公章），以合同签订时间为准。</w:t>
            </w:r>
          </w:p>
        </w:tc>
      </w:tr>
      <w:tr w14:paraId="6369B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1" w:hRule="atLeast"/>
        </w:trPr>
        <w:tc>
          <w:tcPr>
            <w:tcW w:w="539" w:type="pct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63EBE76">
            <w:pPr>
              <w:kinsoku/>
              <w:autoSpaceDE/>
              <w:autoSpaceDN/>
              <w:adjustRightInd/>
              <w:snapToGrid/>
              <w:spacing w:line="340" w:lineRule="exact"/>
              <w:textAlignment w:val="auto"/>
              <w:rPr>
                <w:rFonts w:ascii="宋体" w:hAnsi="宋体" w:eastAsia="宋体" w:cs="宋体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9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81C9B67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eastAsia="zh-CN"/>
              </w:rPr>
              <w:t>食品卫生等级</w:t>
            </w:r>
          </w:p>
        </w:tc>
        <w:tc>
          <w:tcPr>
            <w:tcW w:w="29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A9EA458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35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81F8C6">
            <w:pPr>
              <w:widowControl w:val="0"/>
              <w:spacing w:line="360" w:lineRule="exact"/>
              <w:ind w:firstLine="1"/>
              <w:rPr>
                <w:rFonts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eastAsia="zh-CN"/>
              </w:rPr>
              <w:t>投标人提供投标人食品卫生等级证书，不提供得0分  C级得5分</w:t>
            </w:r>
            <w:r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eastAsia="zh-CN"/>
              </w:rPr>
              <w:t xml:space="preserve">B级得 10分  </w:t>
            </w:r>
            <w:r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eastAsia="zh-CN"/>
              </w:rPr>
              <w:t>A级得20分。</w:t>
            </w:r>
          </w:p>
        </w:tc>
      </w:tr>
      <w:tr w14:paraId="7945C7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539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109D4E87">
            <w:pPr>
              <w:widowControl w:val="0"/>
              <w:rPr>
                <w:rFonts w:ascii="宋体" w:hAnsi="宋体" w:eastAsia="宋体" w:cs="宋体"/>
                <w:spacing w:val="-3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eastAsia="zh-CN"/>
              </w:rPr>
              <w:t>技术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eastAsia="zh-CN"/>
              </w:rPr>
              <w:t>部分</w:t>
            </w:r>
          </w:p>
          <w:p w14:paraId="4B60EA19">
            <w:pPr>
              <w:widowControl w:val="0"/>
              <w:rPr>
                <w:rFonts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kern w:val="2"/>
                <w:sz w:val="24"/>
                <w:szCs w:val="24"/>
                <w:lang w:eastAsia="zh-CN"/>
              </w:rPr>
              <w:t>（30分）</w:t>
            </w:r>
          </w:p>
        </w:tc>
        <w:tc>
          <w:tcPr>
            <w:tcW w:w="59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652C02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eastAsia="zh-CN"/>
              </w:rPr>
              <w:t>菜品方案</w:t>
            </w:r>
          </w:p>
        </w:tc>
        <w:tc>
          <w:tcPr>
            <w:tcW w:w="29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7A39550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35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8CE14AF">
            <w:pPr>
              <w:widowControl w:val="0"/>
              <w:spacing w:line="360" w:lineRule="exact"/>
              <w:rPr>
                <w:rFonts w:ascii="宋体" w:hAnsi="宋体" w:eastAsia="宋体" w:cs="宋体"/>
                <w:spacing w:val="-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eastAsia="zh-CN"/>
              </w:rPr>
              <w:t>投标人提供每周菜单方案，注重营养的均衡性、菜品的丰富性和搭配性。营养非常均衡、菜品非常丰富、搭配性很好的得10-15分；基本均衡、菜品较丰富、搭配较好的得6-9分；基本均衡、菜品种类少、搭配一般的得0-5分。</w:t>
            </w:r>
          </w:p>
        </w:tc>
      </w:tr>
      <w:tr w14:paraId="38F7D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88" w:hRule="atLeast"/>
        </w:trPr>
        <w:tc>
          <w:tcPr>
            <w:tcW w:w="539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B41861E">
            <w:pPr>
              <w:widowControl w:val="0"/>
              <w:kinsoku/>
              <w:autoSpaceDE/>
              <w:autoSpaceDN/>
              <w:adjustRightInd/>
              <w:snapToGrid/>
              <w:spacing w:line="340" w:lineRule="exact"/>
              <w:textAlignment w:val="auto"/>
              <w:rPr>
                <w:rFonts w:ascii="宋体" w:hAnsi="宋体" w:eastAsia="宋体" w:cs="宋体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9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DA17502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eastAsia="zh-CN"/>
              </w:rPr>
              <w:t>服务方案</w:t>
            </w:r>
          </w:p>
        </w:tc>
        <w:tc>
          <w:tcPr>
            <w:tcW w:w="29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7406E1B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35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599C459">
            <w:pPr>
              <w:widowControl w:val="0"/>
              <w:numPr>
                <w:ilvl w:val="0"/>
                <w:numId w:val="1"/>
              </w:numPr>
              <w:spacing w:line="360" w:lineRule="exact"/>
              <w:rPr>
                <w:rFonts w:ascii="宋体" w:hAnsi="宋体" w:eastAsia="宋体" w:cs="宋体"/>
                <w:spacing w:val="-6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eastAsia="zh-CN"/>
              </w:rPr>
              <w:t>提供的服务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eastAsia="zh-CN"/>
              </w:rPr>
              <w:t>方案</w:t>
            </w:r>
            <w:r>
              <w:rPr>
                <w:rFonts w:hint="eastAsia" w:ascii="宋体" w:hAnsi="宋体" w:eastAsia="宋体" w:cs="宋体"/>
                <w:spacing w:val="-6"/>
                <w:kern w:val="2"/>
                <w:sz w:val="24"/>
                <w:szCs w:val="24"/>
                <w:lang w:eastAsia="zh-CN"/>
              </w:rPr>
              <w:t>内容科学、详细，具有针对性、合理性、可行性；优得7-10分，良得4-6分，一般得0-3分。</w:t>
            </w:r>
          </w:p>
          <w:p w14:paraId="5C5F98DE">
            <w:pPr>
              <w:widowControl w:val="0"/>
              <w:numPr>
                <w:ilvl w:val="0"/>
                <w:numId w:val="1"/>
              </w:numPr>
              <w:spacing w:line="360" w:lineRule="exact"/>
              <w:rPr>
                <w:rFonts w:ascii="宋体" w:hAnsi="宋体" w:eastAsia="宋体" w:cs="宋体"/>
                <w:spacing w:val="-6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kern w:val="2"/>
                <w:sz w:val="24"/>
                <w:szCs w:val="24"/>
                <w:lang w:eastAsia="zh-CN"/>
              </w:rPr>
              <w:t>提供服务承诺函的得5分，不提供不得分。服务承诺函见附件</w:t>
            </w:r>
          </w:p>
        </w:tc>
      </w:tr>
    </w:tbl>
    <w:p w14:paraId="40B0C92D">
      <w:pPr>
        <w:pStyle w:val="5"/>
        <w:ind w:firstLine="280"/>
        <w:rPr>
          <w:sz w:val="28"/>
          <w:szCs w:val="28"/>
          <w:lang w:eastAsia="zh-CN"/>
        </w:rPr>
      </w:pPr>
    </w:p>
    <w:p w14:paraId="77FADA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B15BFE"/>
    <w:multiLevelType w:val="singleLevel"/>
    <w:tmpl w:val="D7B15B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E6C40"/>
    <w:rsid w:val="593E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27"/>
      <w:szCs w:val="27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5">
    <w:name w:val="Body Text First Indent"/>
    <w:basedOn w:val="2"/>
    <w:qFormat/>
    <w:uiPriority w:val="99"/>
    <w:pPr>
      <w:ind w:firstLine="420" w:firstLineChars="100"/>
    </w:p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2026-03-25T03:03:00Z</dcterms:created>
  <dc:creator>tAO  </dc:creator>
  <cp:lastModifiedBy>tAO  </cp:lastModifiedBy>
  <dcterms:modified xsi:type="dcterms:W3CDTF">2026-03-25T03:03:27Z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76F830AEB08844248630EBF0CB47B9E5_11</vt:lpwstr>
  </property>
  <property fmtid="{D5CDD505-2E9C-101B-9397-08002B2CF9AE}" pid="4" name="KSOTemplateDocerSaveRecord">
    <vt:lpwstr>eyJoZGlkIjoiOTNkMjhiYzZjYjI3ODgxZDlhMDE2MmEyMDA5ODFiZmUiLCJ1c2VySWQiOiI0Mzk4NDE3NjAifQ==</vt:lpwstr>
  </property>
</Properties>
</file>