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759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1F2329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1F2329"/>
          <w:sz w:val="44"/>
          <w:szCs w:val="44"/>
        </w:rPr>
        <w:t>环能集团运营管理部组阁方案</w:t>
      </w:r>
    </w:p>
    <w:p w14:paraId="67577F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center"/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val="en-US" w:eastAsia="zh-CN"/>
        </w:rPr>
        <w:t>精简稿</w:t>
      </w: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eastAsia="zh-CN"/>
        </w:rPr>
        <w:t>）</w:t>
      </w:r>
    </w:p>
    <w:p w14:paraId="3140719D">
      <w:pPr>
        <w:jc w:val="both"/>
        <w:rPr>
          <w:rFonts w:hint="eastAsia"/>
          <w:sz w:val="32"/>
          <w:szCs w:val="32"/>
          <w:lang w:eastAsia="zh-CN"/>
        </w:rPr>
      </w:pPr>
    </w:p>
    <w:p w14:paraId="4914FE3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1F2329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1F2329"/>
          <w:sz w:val="32"/>
          <w:szCs w:val="32"/>
        </w:rPr>
        <w:t>一、改革及组阁原则</w:t>
      </w:r>
    </w:p>
    <w:p w14:paraId="70B6128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-36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  <w:lang w:val="en-US" w:eastAsia="zh-CN"/>
        </w:rPr>
        <w:t>运营管理部职能。</w:t>
      </w: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val="en-US" w:eastAsia="zh-CN"/>
        </w:rPr>
        <w:t>主要负责集团公司目标管理与考核；负责经营性资产监督管理及股权管理；负责法务及合同管理工作；负责安全生产综合监督管理，指导事业群开展安全生产工作；负责环保督查、综治信访、平安建设等工作；统筹国企改革、制度建设相关工作。</w:t>
      </w:r>
    </w:p>
    <w:p w14:paraId="02E27BA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-36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1F2329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1F2329"/>
          <w:sz w:val="32"/>
          <w:szCs w:val="32"/>
          <w:lang w:eastAsia="zh-CN"/>
        </w:rPr>
        <w:t>二、组阁岗位</w:t>
      </w:r>
      <w:r>
        <w:rPr>
          <w:rFonts w:hint="eastAsia" w:ascii="黑体" w:hAnsi="黑体" w:eastAsia="黑体" w:cs="黑体"/>
          <w:b w:val="0"/>
          <w:bCs w:val="0"/>
          <w:color w:val="1F2329"/>
          <w:sz w:val="32"/>
          <w:szCs w:val="32"/>
          <w:lang w:val="en-US" w:eastAsia="zh-CN"/>
        </w:rPr>
        <w:t>设置</w:t>
      </w:r>
      <w:r>
        <w:rPr>
          <w:rFonts w:hint="eastAsia" w:ascii="黑体" w:hAnsi="黑体" w:eastAsia="黑体" w:cs="黑体"/>
          <w:b w:val="0"/>
          <w:bCs w:val="0"/>
          <w:color w:val="1F2329"/>
          <w:sz w:val="32"/>
          <w:szCs w:val="32"/>
          <w:lang w:eastAsia="zh-CN"/>
        </w:rPr>
        <w:t>及</w:t>
      </w:r>
      <w:r>
        <w:rPr>
          <w:rFonts w:hint="eastAsia" w:ascii="黑体" w:hAnsi="黑体" w:eastAsia="黑体" w:cs="黑体"/>
          <w:b w:val="0"/>
          <w:bCs w:val="0"/>
          <w:color w:val="1F2329"/>
          <w:sz w:val="32"/>
          <w:szCs w:val="32"/>
          <w:lang w:val="en-US" w:eastAsia="zh-CN"/>
        </w:rPr>
        <w:t>岗位</w:t>
      </w:r>
      <w:r>
        <w:rPr>
          <w:rFonts w:hint="eastAsia" w:ascii="黑体" w:hAnsi="黑体" w:eastAsia="黑体" w:cs="黑体"/>
          <w:b w:val="0"/>
          <w:bCs w:val="0"/>
          <w:color w:val="1F2329"/>
          <w:sz w:val="32"/>
          <w:szCs w:val="32"/>
          <w:lang w:eastAsia="zh-CN"/>
        </w:rPr>
        <w:t>职责</w:t>
      </w:r>
    </w:p>
    <w:p w14:paraId="239EE90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-36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val="en-US" w:eastAsia="zh-CN"/>
        </w:rPr>
        <w:t>本次运营管理部在改革试运行期间，除总支委已明确的牵头负责人外，拟通过组阁遴选方式另配备3名，具体岗位及职责如下。</w:t>
      </w:r>
    </w:p>
    <w:p w14:paraId="13CA2C2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-360" w:leftChars="0"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  <w:lang w:eastAsia="zh-CN"/>
        </w:rPr>
        <w:t>（一）安全管理岗（</w:t>
      </w:r>
      <w:r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  <w:lang w:eastAsia="zh-CN"/>
        </w:rPr>
        <w:t>人）</w:t>
      </w:r>
    </w:p>
    <w:p w14:paraId="6A5AD71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-36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val="en-US" w:eastAsia="zh-CN"/>
        </w:rPr>
        <w:t>负责安全生产综合监督管理，指导事业群开展安全生产工作；负责环保督查、综治信访、平安建设等工作。</w:t>
      </w:r>
    </w:p>
    <w:p w14:paraId="7A84A2F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-360" w:leftChars="0"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  <w:lang w:eastAsia="zh-CN"/>
        </w:rPr>
        <w:t>（二）内控管理岗（1人）</w:t>
      </w:r>
    </w:p>
    <w:p w14:paraId="7506351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-36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val="en-US" w:eastAsia="zh-CN"/>
        </w:rPr>
        <w:t>负责经营性资产监督管理及股权管理；负责法务及合同管理工作。</w:t>
      </w:r>
    </w:p>
    <w:p w14:paraId="098B743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-360" w:leftChars="0"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  <w:lang w:eastAsia="zh-CN"/>
        </w:rPr>
        <w:t>（三）目标管理岗（1人）</w:t>
      </w:r>
    </w:p>
    <w:p w14:paraId="375D87D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-36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val="en-US" w:eastAsia="zh-CN"/>
        </w:rPr>
        <w:t>负责公司目标管理与考核；统筹国企改革、制度建设相关工作。</w:t>
      </w:r>
    </w:p>
    <w:p w14:paraId="3F3C823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-36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1F2329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1F2329"/>
          <w:sz w:val="32"/>
          <w:szCs w:val="32"/>
          <w:lang w:eastAsia="zh-CN"/>
        </w:rPr>
        <w:t>三、组阁遴选范围及条件</w:t>
      </w:r>
    </w:p>
    <w:p w14:paraId="2CD2B99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-36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  <w:lang w:eastAsia="zh-CN"/>
        </w:rPr>
        <w:t>（一）遴选范围。</w:t>
      </w: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val="en-US" w:eastAsia="zh-CN"/>
        </w:rPr>
        <w:t>环能集团全体在职在岗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val="en-US" w:eastAsia="zh-CN"/>
        </w:rPr>
        <w:t>正式员工。</w:t>
      </w:r>
    </w:p>
    <w:p w14:paraId="6874643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-360" w:leftChars="0"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  <w:lang w:eastAsia="zh-CN"/>
        </w:rPr>
        <w:t>（二）基本条件</w:t>
      </w:r>
    </w:p>
    <w:p w14:paraId="281BD9F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-36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eastAsia="zh-CN"/>
        </w:rPr>
        <w:t>政治素质过硬，坚决拥护集团改革决策部署，认同集团发展理念；</w:t>
      </w:r>
    </w:p>
    <w:p w14:paraId="45F6F77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-36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eastAsia="zh-CN"/>
        </w:rPr>
        <w:t>熟悉企业运营管理相关业务，具备资产管理、财务管理、行政办文、法务、安全管理等至少一项相关工作经验；</w:t>
      </w:r>
    </w:p>
    <w:p w14:paraId="01B3D6C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-36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eastAsia="zh-CN"/>
        </w:rPr>
        <w:t>具备良好的沟通协调及问题解决能力，工作作风务实；</w:t>
      </w:r>
    </w:p>
    <w:p w14:paraId="73FC58C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-36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eastAsia="zh-CN"/>
        </w:rPr>
        <w:t>服从工作安排，责任心强，能够适应改革后岗位工作要求。</w:t>
      </w:r>
    </w:p>
    <w:p w14:paraId="6C3D76E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-36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327" w:right="1463" w:bottom="1327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22E5E"/>
    <w:rsid w:val="0A9D504F"/>
    <w:rsid w:val="0C2753AF"/>
    <w:rsid w:val="0C526FE5"/>
    <w:rsid w:val="10CD4E2A"/>
    <w:rsid w:val="16E96798"/>
    <w:rsid w:val="1A6920CA"/>
    <w:rsid w:val="1F9E45C4"/>
    <w:rsid w:val="2426102C"/>
    <w:rsid w:val="24BE5E6B"/>
    <w:rsid w:val="2E2C723F"/>
    <w:rsid w:val="2FF81ACE"/>
    <w:rsid w:val="360A4309"/>
    <w:rsid w:val="3C2B322B"/>
    <w:rsid w:val="3FF35E0E"/>
    <w:rsid w:val="409178D0"/>
    <w:rsid w:val="47382464"/>
    <w:rsid w:val="4DDE1882"/>
    <w:rsid w:val="4EBD41B7"/>
    <w:rsid w:val="52466271"/>
    <w:rsid w:val="55004DFD"/>
    <w:rsid w:val="599B3347"/>
    <w:rsid w:val="603044CD"/>
    <w:rsid w:val="6CD26C28"/>
    <w:rsid w:val="6DC22E5E"/>
    <w:rsid w:val="73DE093E"/>
    <w:rsid w:val="7B974D78"/>
    <w:rsid w:val="7FD2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</Words>
  <Characters>561</Characters>
  <Lines>0</Lines>
  <Paragraphs>0</Paragraphs>
  <TotalTime>24</TotalTime>
  <ScaleCrop>false</ScaleCrop>
  <LinksUpToDate>false</LinksUpToDate>
  <CharactersWithSpaces>561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2026-01-06T03:39:00Z</dcterms:created>
  <dc:creator>易</dc:creator>
  <cp:lastModifiedBy>易</cp:lastModifiedBy>
  <dcterms:modified xsi:type="dcterms:W3CDTF">2026-01-09T06:14:31Z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BD061F0FBBC747FE9DB981406DA0AC87_13</vt:lpwstr>
  </property>
  <property fmtid="{D5CDD505-2E9C-101B-9397-08002B2CF9AE}" pid="4" name="KSOTemplateDocerSaveRecord">
    <vt:lpwstr>eyJoZGlkIjoiNmViYzg4OTZjNjk5ZThmYjliMzJlZGJmMmEzNGQ3NjgiLCJ1c2VySWQiOiIyODMxMjU2NzgifQ==</vt:lpwstr>
  </property>
</Properties>
</file>